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2AB72B" w14:textId="7986EEA0" w:rsidR="000F664D" w:rsidRPr="00F03B71" w:rsidRDefault="001F78AD" w:rsidP="000F664D">
      <w:pPr>
        <w:rPr>
          <w:rFonts w:ascii="Times New Roman" w:hAnsi="Times New Roman" w:cs="Times New Roman"/>
          <w:b/>
          <w:bCs/>
          <w:sz w:val="28"/>
          <w:szCs w:val="28"/>
          <w:lang w:val="ru-RU"/>
        </w:rPr>
      </w:pPr>
      <w:r>
        <w:rPr>
          <w:rFonts w:ascii="Times New Roman" w:hAnsi="Times New Roman" w:cs="Times New Roman"/>
          <w:b/>
          <w:bCs/>
          <w:sz w:val="28"/>
          <w:szCs w:val="28"/>
          <w:lang w:val="ru-RU"/>
        </w:rPr>
        <w:t xml:space="preserve">Повышение эффективности </w:t>
      </w:r>
      <w:r w:rsidR="000F664D" w:rsidRPr="00F03B71">
        <w:rPr>
          <w:rFonts w:ascii="Times New Roman" w:hAnsi="Times New Roman" w:cs="Times New Roman"/>
          <w:b/>
          <w:bCs/>
          <w:sz w:val="28"/>
          <w:szCs w:val="28"/>
          <w:lang w:val="ru-RU"/>
        </w:rPr>
        <w:t xml:space="preserve">уроков иностранного </w:t>
      </w:r>
      <w:proofErr w:type="gramStart"/>
      <w:r w:rsidR="000F664D" w:rsidRPr="00F03B71">
        <w:rPr>
          <w:rFonts w:ascii="Times New Roman" w:hAnsi="Times New Roman" w:cs="Times New Roman"/>
          <w:b/>
          <w:bCs/>
          <w:sz w:val="28"/>
          <w:szCs w:val="28"/>
          <w:lang w:val="ru-RU"/>
        </w:rPr>
        <w:t>языка</w:t>
      </w:r>
      <w:r>
        <w:rPr>
          <w:rFonts w:ascii="Times New Roman" w:hAnsi="Times New Roman" w:cs="Times New Roman"/>
          <w:b/>
          <w:bCs/>
          <w:sz w:val="28"/>
          <w:szCs w:val="28"/>
          <w:lang w:val="ru-RU"/>
        </w:rPr>
        <w:t xml:space="preserve">  у</w:t>
      </w:r>
      <w:proofErr w:type="gramEnd"/>
      <w:r>
        <w:rPr>
          <w:rFonts w:ascii="Times New Roman" w:hAnsi="Times New Roman" w:cs="Times New Roman"/>
          <w:b/>
          <w:bCs/>
          <w:sz w:val="28"/>
          <w:szCs w:val="28"/>
          <w:lang w:val="ru-RU"/>
        </w:rPr>
        <w:t xml:space="preserve"> обучающихся СПО как средство достижения практических результатов освоения программного материала</w:t>
      </w:r>
    </w:p>
    <w:p w14:paraId="4948BE9B" w14:textId="132C6C0A" w:rsidR="00F03B71" w:rsidRDefault="000F664D" w:rsidP="000F664D">
      <w:pPr>
        <w:rPr>
          <w:rFonts w:ascii="Times New Roman" w:hAnsi="Times New Roman" w:cs="Times New Roman"/>
          <w:sz w:val="24"/>
          <w:szCs w:val="24"/>
          <w:lang w:val="ru-RU"/>
        </w:rPr>
      </w:pPr>
      <w:r w:rsidRPr="00F03B71">
        <w:rPr>
          <w:rFonts w:ascii="Times New Roman" w:hAnsi="Times New Roman" w:cs="Times New Roman"/>
          <w:sz w:val="24"/>
          <w:szCs w:val="24"/>
          <w:lang w:val="ru-RU"/>
        </w:rPr>
        <w:t xml:space="preserve"> </w:t>
      </w:r>
      <w:r w:rsidR="00F11589" w:rsidRPr="00F03B71">
        <w:rPr>
          <w:rFonts w:ascii="Times New Roman" w:hAnsi="Times New Roman" w:cs="Times New Roman"/>
          <w:sz w:val="24"/>
          <w:szCs w:val="24"/>
          <w:lang w:val="ru-RU"/>
        </w:rPr>
        <w:t xml:space="preserve">         </w:t>
      </w:r>
      <w:r w:rsidR="00F03B71">
        <w:rPr>
          <w:rFonts w:ascii="Times New Roman" w:hAnsi="Times New Roman" w:cs="Times New Roman"/>
          <w:sz w:val="24"/>
          <w:szCs w:val="24"/>
          <w:lang w:val="ru-RU"/>
        </w:rPr>
        <w:t>Новикова О. В. преподаватель</w:t>
      </w:r>
      <w:r w:rsidR="00435D90">
        <w:rPr>
          <w:rFonts w:ascii="Times New Roman" w:hAnsi="Times New Roman" w:cs="Times New Roman"/>
          <w:sz w:val="24"/>
          <w:szCs w:val="24"/>
          <w:lang w:val="ru-RU"/>
        </w:rPr>
        <w:t xml:space="preserve"> иностранного языка</w:t>
      </w:r>
      <w:r w:rsidR="00F03B71">
        <w:rPr>
          <w:rFonts w:ascii="Times New Roman" w:hAnsi="Times New Roman" w:cs="Times New Roman"/>
          <w:sz w:val="24"/>
          <w:szCs w:val="24"/>
          <w:lang w:val="ru-RU"/>
        </w:rPr>
        <w:t xml:space="preserve"> ГБПОУ ВО «Семилукский политехнический колледж</w:t>
      </w:r>
      <w:r w:rsidR="00435D90">
        <w:rPr>
          <w:rFonts w:ascii="Times New Roman" w:hAnsi="Times New Roman" w:cs="Times New Roman"/>
          <w:sz w:val="24"/>
          <w:szCs w:val="24"/>
          <w:lang w:val="ru-RU"/>
        </w:rPr>
        <w:t>»</w:t>
      </w:r>
      <w:r w:rsidR="00F11589" w:rsidRPr="00F03B71">
        <w:rPr>
          <w:rFonts w:ascii="Times New Roman" w:hAnsi="Times New Roman" w:cs="Times New Roman"/>
          <w:sz w:val="24"/>
          <w:szCs w:val="24"/>
          <w:lang w:val="ru-RU"/>
        </w:rPr>
        <w:t xml:space="preserve"> </w:t>
      </w:r>
    </w:p>
    <w:p w14:paraId="5063EE2D" w14:textId="77777777" w:rsidR="00F03B71" w:rsidRDefault="00F03B71" w:rsidP="000F664D">
      <w:pPr>
        <w:rPr>
          <w:rFonts w:ascii="Times New Roman" w:hAnsi="Times New Roman" w:cs="Times New Roman"/>
          <w:sz w:val="24"/>
          <w:szCs w:val="24"/>
          <w:lang w:val="ru-RU"/>
        </w:rPr>
      </w:pPr>
    </w:p>
    <w:p w14:paraId="6BC1DA2A" w14:textId="3319CFBD" w:rsidR="000F664D" w:rsidRPr="00F03B71" w:rsidRDefault="00F11589" w:rsidP="000F664D">
      <w:pPr>
        <w:rPr>
          <w:rFonts w:ascii="Times New Roman" w:hAnsi="Times New Roman" w:cs="Times New Roman"/>
          <w:sz w:val="24"/>
          <w:szCs w:val="24"/>
          <w:lang w:val="ru-RU"/>
        </w:rPr>
      </w:pPr>
      <w:r w:rsidRPr="00F03B71">
        <w:rPr>
          <w:rFonts w:ascii="Times New Roman" w:hAnsi="Times New Roman" w:cs="Times New Roman"/>
          <w:sz w:val="24"/>
          <w:szCs w:val="24"/>
          <w:lang w:val="ru-RU"/>
        </w:rPr>
        <w:t>В современных условиях быстрого накопления и обновления информации невозможно обучить человека на всю жизнь, важно зародить в нем интерес к накоплению знаний, научить его учиться.</w:t>
      </w:r>
    </w:p>
    <w:p w14:paraId="06DB6CAE" w14:textId="00434654" w:rsidR="000F664D" w:rsidRPr="00F03B71" w:rsidRDefault="000F664D" w:rsidP="000F664D">
      <w:pPr>
        <w:rPr>
          <w:rFonts w:ascii="Times New Roman" w:hAnsi="Times New Roman" w:cs="Times New Roman"/>
          <w:sz w:val="24"/>
          <w:szCs w:val="24"/>
          <w:lang w:val="ru-RU"/>
        </w:rPr>
      </w:pPr>
      <w:r w:rsidRPr="00F03B71">
        <w:rPr>
          <w:rFonts w:ascii="Times New Roman" w:hAnsi="Times New Roman" w:cs="Times New Roman"/>
          <w:sz w:val="24"/>
          <w:szCs w:val="24"/>
          <w:lang w:val="ru-RU"/>
        </w:rPr>
        <w:t>Основные направления реформы профессиональной школы поставили перед преподавателями новые задачи, новые проблемы и вместе с тем открыли им широкую дорогу к творческим поискам</w:t>
      </w:r>
    </w:p>
    <w:p w14:paraId="2AE50696" w14:textId="6D30C9D1" w:rsidR="000F664D" w:rsidRPr="00F03B71" w:rsidRDefault="000F664D" w:rsidP="000F664D">
      <w:pPr>
        <w:rPr>
          <w:rFonts w:ascii="Times New Roman" w:hAnsi="Times New Roman" w:cs="Times New Roman"/>
          <w:sz w:val="24"/>
          <w:szCs w:val="24"/>
          <w:lang w:val="ru-RU"/>
        </w:rPr>
      </w:pPr>
      <w:r w:rsidRPr="00F03B71">
        <w:rPr>
          <w:rFonts w:ascii="Times New Roman" w:hAnsi="Times New Roman" w:cs="Times New Roman"/>
          <w:sz w:val="24"/>
          <w:szCs w:val="24"/>
          <w:lang w:val="ru-RU"/>
        </w:rPr>
        <w:t>Как добиться активности всех учащихся в усвоении знаний, развитии навыков и умений в устной речи и чтении на иностранном языке? Как максимально повысить эффективность урока для достижения практических результатов? Как сохранить и развить интерес учащихся к изучению иностранного языка? Как добиться активизации учебного процесса в целом? Эти вопросы всегда интересовали учителя, а сегодня особенно.</w:t>
      </w:r>
    </w:p>
    <w:p w14:paraId="31815042" w14:textId="591A5C56" w:rsidR="00C80BEA" w:rsidRPr="00F03B71" w:rsidRDefault="000F664D" w:rsidP="00C80BEA">
      <w:pPr>
        <w:jc w:val="both"/>
        <w:rPr>
          <w:rFonts w:ascii="Times New Roman" w:eastAsia="Times New Roman" w:hAnsi="Times New Roman" w:cs="Times New Roman"/>
          <w:sz w:val="24"/>
          <w:szCs w:val="24"/>
          <w:lang w:val="ru-RU" w:eastAsia="ru-RU"/>
        </w:rPr>
      </w:pPr>
      <w:r w:rsidRPr="00F03B71">
        <w:rPr>
          <w:rFonts w:ascii="Times New Roman" w:hAnsi="Times New Roman" w:cs="Times New Roman"/>
          <w:sz w:val="24"/>
          <w:szCs w:val="24"/>
          <w:lang w:val="ru-RU"/>
        </w:rPr>
        <w:t>Активизация сама по себе не является новым, но для иностранного языка</w:t>
      </w:r>
      <w:r w:rsidR="00F11589" w:rsidRPr="00F03B71">
        <w:rPr>
          <w:rFonts w:ascii="Times New Roman" w:hAnsi="Times New Roman" w:cs="Times New Roman"/>
          <w:sz w:val="24"/>
          <w:szCs w:val="24"/>
          <w:lang w:val="ru-RU"/>
        </w:rPr>
        <w:t>,</w:t>
      </w:r>
      <w:r w:rsidRPr="00F03B71">
        <w:rPr>
          <w:rFonts w:ascii="Times New Roman" w:hAnsi="Times New Roman" w:cs="Times New Roman"/>
          <w:sz w:val="24"/>
          <w:szCs w:val="24"/>
          <w:lang w:val="ru-RU"/>
        </w:rPr>
        <w:t xml:space="preserve"> специфики предмета эта проблема имеет особое значение. Характерной особенностью работы учителя иностранного языка на современном этапе является речевая направленность уроков, которая обеспечивается максимальной активизацией всего учебного процесса путем разнообразных эффективных приемов, фронтальной и индивидуальной работой, определенной системой в работе.</w:t>
      </w:r>
      <w:r w:rsidR="00F11589" w:rsidRPr="00F03B71">
        <w:rPr>
          <w:rFonts w:ascii="Times New Roman" w:hAnsi="Times New Roman" w:cs="Times New Roman"/>
          <w:sz w:val="24"/>
          <w:szCs w:val="24"/>
          <w:lang w:val="ru-RU"/>
        </w:rPr>
        <w:t xml:space="preserve"> В учебных заведениях </w:t>
      </w:r>
      <w:proofErr w:type="gramStart"/>
      <w:r w:rsidR="00F11589" w:rsidRPr="00F03B71">
        <w:rPr>
          <w:rFonts w:ascii="Times New Roman" w:hAnsi="Times New Roman" w:cs="Times New Roman"/>
          <w:sz w:val="24"/>
          <w:szCs w:val="24"/>
          <w:lang w:val="ru-RU"/>
        </w:rPr>
        <w:t>СПО  основной</w:t>
      </w:r>
      <w:proofErr w:type="gramEnd"/>
      <w:r w:rsidR="00F11589" w:rsidRPr="00F03B71">
        <w:rPr>
          <w:rFonts w:ascii="Times New Roman" w:hAnsi="Times New Roman" w:cs="Times New Roman"/>
          <w:sz w:val="24"/>
          <w:szCs w:val="24"/>
          <w:lang w:val="ru-RU"/>
        </w:rPr>
        <w:t xml:space="preserve"> задачей является научить обучающегося учиться.</w:t>
      </w:r>
      <w:r w:rsidR="00C80BEA" w:rsidRPr="00F03B71">
        <w:rPr>
          <w:rFonts w:ascii="Times New Roman" w:eastAsia="Times New Roman" w:hAnsi="Times New Roman" w:cs="Times New Roman"/>
          <w:sz w:val="24"/>
          <w:szCs w:val="24"/>
          <w:lang w:val="ru-RU" w:eastAsia="ru-RU"/>
        </w:rPr>
        <w:t xml:space="preserve"> Хотелось бы отметить, что знания полученные самостоятельно усваиваются гораздо прочнее, чем полученные в готовом виде от преподавателя. В ходе самостоятельной работы каждый обучающийся непосредственно соприкасается с усваиваемым материалом, концентрирует все свое внимание, мобилизуя все резервы интеллектуального, эмоционального и волевого характера. </w:t>
      </w:r>
    </w:p>
    <w:p w14:paraId="2DE7F9E3" w14:textId="77777777" w:rsidR="00670FB0" w:rsidRPr="00F03B71" w:rsidRDefault="000F664D" w:rsidP="000F664D">
      <w:pPr>
        <w:rPr>
          <w:rFonts w:ascii="Times New Roman" w:hAnsi="Times New Roman" w:cs="Times New Roman"/>
          <w:sz w:val="24"/>
          <w:szCs w:val="24"/>
          <w:lang w:val="ru-RU"/>
        </w:rPr>
      </w:pPr>
      <w:r w:rsidRPr="00F03B71">
        <w:rPr>
          <w:rFonts w:ascii="Times New Roman" w:hAnsi="Times New Roman" w:cs="Times New Roman"/>
          <w:sz w:val="24"/>
          <w:szCs w:val="24"/>
          <w:lang w:val="ru-RU"/>
        </w:rPr>
        <w:t>Учебный процесс я стремлюсь активизировать путем максимального использования времени на уроке для речевой деятельности учащихся (я только направляю эту деятельность или показываю образец правильной речи). Кроме того, в своей работе я предусматриваю создание на уроке жизненных ситуаций, которые так необходимы для естественного общения на иностранном языке, побуждающих обучающихся использовать в речи накопленный языковой материал.</w:t>
      </w:r>
    </w:p>
    <w:p w14:paraId="414A814E" w14:textId="4C510D1D" w:rsidR="00C80BEA" w:rsidRPr="00F03B71" w:rsidRDefault="000F664D" w:rsidP="00C80BEA">
      <w:pPr>
        <w:jc w:val="both"/>
        <w:rPr>
          <w:rFonts w:ascii="Times New Roman" w:eastAsia="Times New Roman" w:hAnsi="Times New Roman" w:cs="Times New Roman"/>
          <w:sz w:val="24"/>
          <w:szCs w:val="24"/>
          <w:lang w:val="ru-RU" w:eastAsia="ru-RU"/>
        </w:rPr>
      </w:pPr>
      <w:r w:rsidRPr="00F03B71">
        <w:rPr>
          <w:rFonts w:ascii="Times New Roman" w:hAnsi="Times New Roman" w:cs="Times New Roman"/>
          <w:sz w:val="24"/>
          <w:szCs w:val="24"/>
          <w:lang w:val="ru-RU"/>
        </w:rPr>
        <w:t xml:space="preserve"> </w:t>
      </w:r>
      <w:r w:rsidR="00670FB0" w:rsidRPr="00F03B71">
        <w:rPr>
          <w:rFonts w:ascii="Times New Roman" w:hAnsi="Times New Roman" w:cs="Times New Roman"/>
          <w:sz w:val="24"/>
          <w:szCs w:val="24"/>
          <w:lang w:val="ru-RU"/>
        </w:rPr>
        <w:t xml:space="preserve">Необходимо разбудить интерес к изучению иностранного </w:t>
      </w:r>
      <w:bookmarkStart w:id="0" w:name="_Hlk182251348"/>
      <w:proofErr w:type="gramStart"/>
      <w:r w:rsidR="00670FB0" w:rsidRPr="00F03B71">
        <w:rPr>
          <w:rFonts w:ascii="Times New Roman" w:hAnsi="Times New Roman" w:cs="Times New Roman"/>
          <w:sz w:val="24"/>
          <w:szCs w:val="24"/>
          <w:lang w:val="ru-RU"/>
        </w:rPr>
        <w:t xml:space="preserve">языка </w:t>
      </w:r>
      <w:bookmarkEnd w:id="0"/>
      <w:r w:rsidR="00670FB0" w:rsidRPr="00F03B71">
        <w:rPr>
          <w:rFonts w:ascii="Times New Roman" w:hAnsi="Times New Roman" w:cs="Times New Roman"/>
          <w:sz w:val="24"/>
          <w:szCs w:val="24"/>
          <w:lang w:val="ru-RU"/>
        </w:rPr>
        <w:t>,</w:t>
      </w:r>
      <w:proofErr w:type="gramEnd"/>
      <w:r w:rsidR="00670FB0" w:rsidRPr="00F03B71">
        <w:rPr>
          <w:rFonts w:ascii="Times New Roman" w:hAnsi="Times New Roman" w:cs="Times New Roman"/>
          <w:sz w:val="24"/>
          <w:szCs w:val="24"/>
          <w:lang w:val="ru-RU"/>
        </w:rPr>
        <w:t xml:space="preserve"> используя все доступные </w:t>
      </w:r>
      <w:proofErr w:type="gramStart"/>
      <w:r w:rsidR="00670FB0" w:rsidRPr="00F03B71">
        <w:rPr>
          <w:rFonts w:ascii="Times New Roman" w:hAnsi="Times New Roman" w:cs="Times New Roman"/>
          <w:sz w:val="24"/>
          <w:szCs w:val="24"/>
          <w:lang w:val="ru-RU"/>
        </w:rPr>
        <w:t xml:space="preserve">средства </w:t>
      </w:r>
      <w:r w:rsidR="00435D90">
        <w:rPr>
          <w:rFonts w:ascii="Times New Roman" w:hAnsi="Times New Roman" w:cs="Times New Roman"/>
          <w:sz w:val="24"/>
          <w:szCs w:val="24"/>
          <w:lang w:val="ru-RU"/>
        </w:rPr>
        <w:t>,</w:t>
      </w:r>
      <w:proofErr w:type="gramEnd"/>
      <w:r w:rsidR="00670FB0" w:rsidRPr="00F03B71">
        <w:rPr>
          <w:rFonts w:ascii="Times New Roman" w:hAnsi="Times New Roman" w:cs="Times New Roman"/>
          <w:sz w:val="24"/>
          <w:szCs w:val="24"/>
          <w:lang w:val="ru-RU"/>
        </w:rPr>
        <w:t xml:space="preserve"> приемы и формы работы.</w:t>
      </w:r>
      <w:r w:rsidR="00C80BEA" w:rsidRPr="00F03B71">
        <w:rPr>
          <w:rFonts w:ascii="Times New Roman" w:eastAsia="Times New Roman" w:hAnsi="Times New Roman" w:cs="Times New Roman"/>
          <w:sz w:val="24"/>
          <w:szCs w:val="24"/>
          <w:lang w:val="ru-RU" w:eastAsia="ru-RU"/>
        </w:rPr>
        <w:t xml:space="preserve"> Допустим, студент получает тему для составления устного высказывания и начинает самостоятельно собирать материал для ответа. Сильные студенты и лексическую и грамматическую работу стараются делать сами. Отстающие прибегают к помощи преподавателя или более сильных учеников. Для того чтобы составить высказывание по той или иной теме необходимо сначала подобрать слова и фразы, </w:t>
      </w:r>
      <w:r w:rsidR="00C80BEA" w:rsidRPr="00F03B71">
        <w:rPr>
          <w:rFonts w:ascii="Times New Roman" w:eastAsia="Times New Roman" w:hAnsi="Times New Roman" w:cs="Times New Roman"/>
          <w:sz w:val="24"/>
          <w:szCs w:val="24"/>
          <w:lang w:val="ru-RU" w:eastAsia="ru-RU"/>
        </w:rPr>
        <w:lastRenderedPageBreak/>
        <w:t xml:space="preserve">подходящие для высказывания, найти перевод этих слов в словаре, определить возможные варианты сочетания этих слов, сформировать конструкции и только после этого можно приступить к составлению связного высказывания. В ходе этой работы, обучающиеся легче и быстрее запоминают значение слов, правильность произношения и написания, что в конечном счете облегчает их ответ на уроке. </w:t>
      </w:r>
      <w:r w:rsidR="00C80BEA" w:rsidRPr="00F03B71">
        <w:rPr>
          <w:rFonts w:ascii="Times New Roman" w:hAnsi="Times New Roman" w:cs="Times New Roman"/>
          <w:sz w:val="24"/>
          <w:szCs w:val="24"/>
          <w:lang w:val="ru-RU"/>
        </w:rPr>
        <w:t>Но наиболее широко самостоятельная работа используется в работе с текстами. На старшем этапе обучения чтение имеет большой удельный вес и носит четко выраженный познавательный характер. Работа с текстом влияет на развитие устной речи и значительно обогащает словарный запас. Это особенно важно для тех обучающихся кто не сумел освоить активную лексику в предыдущих классах. В зависимости от конкретных условий и целей работа с текстом может быть предложена всей группе, отдельной подгруппе или некоторым студентам в индивидуальном порядке. Успех во многом зависит от организации самостоятельной работы обучающихся с текстом до урока. Я четко ставлю задания по тексту, формулируя их таким образом, чтобы они помогли студентам правильно понять содержание текста и правильно направляли их внимание на те элементы содержания текста и его языковой формы, которые представляют наибольший интерес на данном этапе обучения. Планируя задания по тексту, я продумываю не только то, что будет обсуждаться, что должны сказать учащиеся, но и то, смогут ли они правильно лексически и грамматически оформить свою мысль. Я подробно объясняю, что нужно сделать, как сделать и сколько времени на это потребуется. Формулируя задания, я акцентирую внимание учащихся на последовательности выполнения упражнения. Ведь гораздо лучше, если они будут тратить на занятия английским языком 15-20 минут ежедневно, чем 1,5 часа накануне урока. Эффект в первом случае будет гораздо выше.  Подготовленные задания мы проверяем на уроке следующим образом. Студент должен прочитать текст или часть его, обращая внимание на понимание основного содержания прочитанного, перевести указанный учителем отрывок текста, найти ответы на задаваемые им вопросы, кратко пересказать содержание текста.</w:t>
      </w:r>
    </w:p>
    <w:p w14:paraId="4E4527D3" w14:textId="77777777" w:rsidR="00C80BEA" w:rsidRPr="00C80BEA" w:rsidRDefault="00C80BEA" w:rsidP="00C80BEA">
      <w:pPr>
        <w:spacing w:after="0" w:line="240" w:lineRule="auto"/>
        <w:jc w:val="both"/>
        <w:rPr>
          <w:rFonts w:ascii="Times New Roman" w:eastAsia="Times New Roman" w:hAnsi="Times New Roman" w:cs="Times New Roman"/>
          <w:sz w:val="24"/>
          <w:szCs w:val="24"/>
          <w:lang w:val="ru-RU" w:eastAsia="ru-RU"/>
        </w:rPr>
      </w:pPr>
      <w:r w:rsidRPr="00C80BEA">
        <w:rPr>
          <w:rFonts w:ascii="Times New Roman" w:eastAsia="Times New Roman" w:hAnsi="Times New Roman" w:cs="Times New Roman"/>
          <w:sz w:val="24"/>
          <w:szCs w:val="24"/>
          <w:lang w:val="ru-RU" w:eastAsia="ru-RU"/>
        </w:rPr>
        <w:t xml:space="preserve">           Так как наши студенты обучаются в техническом колледже, то работа с профессионально направленными техническими текстами – это наиболее сложный аспект в изучении иностранного языка. Она имеет свои особенности и свои трудности. Работа над техническим текстом проходит в соответствии с основным дидактическим принципом – от простого к сложному. Обилие терминологии, как общенаучной, так и узкоспециальной, сокращений, латинизмов, специфических физических единиц измерения, экстралингвистической информации, а также сложности, возникающие при переводе – все это вызывает большие трудности даже у хорошо подготовленных студентов. Поэтому на начальном этапе студенты знакомятся с общим планом типичного научно-технического текста, с наиболее употребительными латинизмами характерными для текстов того или иного профиля. Идет постепенное накопление и усвоение узкоспециальной лексики. Для этого наши студенты ведут накопительные словари, куда записывают незнакомые технические термины, с последующим заучиванием. Для каждой специальности используются своя специфическая терминология. На начальном этапе необходимо познакомить студентов с английской аббревиатурой и многословными названиями, например, химических соединений, специальной техники, оборудования или каких-то препаратов. Ни один, даже самый полный, словарь этого не дает. Поэтому об этом нужно позаботиться заранее и перед началом работы над текстом дать студентам определение, перевод имеющихся в тексте сложных слов. Последующая работа проходит индивидуально с каждым студентом при переводе им конкретного материала. Под хорошим качеством перевода понимается точность, краткость, простота выражения мысли, а также правильный </w:t>
      </w:r>
      <w:r w:rsidRPr="00C80BEA">
        <w:rPr>
          <w:rFonts w:ascii="Times New Roman" w:eastAsia="Times New Roman" w:hAnsi="Times New Roman" w:cs="Times New Roman"/>
          <w:sz w:val="24"/>
          <w:szCs w:val="24"/>
          <w:lang w:val="ru-RU" w:eastAsia="ru-RU"/>
        </w:rPr>
        <w:lastRenderedPageBreak/>
        <w:t xml:space="preserve">отбор терминологии.  Удовлетворение результатами своего труда затраченного на подготовку данного задания способствует повышению мотивации в учении. </w:t>
      </w:r>
    </w:p>
    <w:p w14:paraId="4E15963B" w14:textId="77777777" w:rsidR="00C80BEA" w:rsidRPr="00C80BEA" w:rsidRDefault="00C80BEA" w:rsidP="00C80BEA">
      <w:pPr>
        <w:spacing w:after="0" w:line="240" w:lineRule="auto"/>
        <w:jc w:val="both"/>
        <w:rPr>
          <w:rFonts w:ascii="Times New Roman" w:eastAsia="Times New Roman" w:hAnsi="Times New Roman" w:cs="Times New Roman"/>
          <w:sz w:val="24"/>
          <w:szCs w:val="24"/>
          <w:lang w:val="ru-RU" w:eastAsia="ru-RU"/>
        </w:rPr>
      </w:pPr>
      <w:r w:rsidRPr="00C80BEA">
        <w:rPr>
          <w:rFonts w:ascii="Times New Roman" w:eastAsia="Times New Roman" w:hAnsi="Times New Roman" w:cs="Times New Roman"/>
          <w:sz w:val="24"/>
          <w:szCs w:val="24"/>
          <w:lang w:val="ru-RU" w:eastAsia="ru-RU"/>
        </w:rPr>
        <w:t xml:space="preserve">           Самостоятельная работа используется и в проектной деятельности. Основная часть работы проходит на уроке под контролем преподавателя, а вся подготовительная работа проводится самостоятельно. Готовя выполнение проекта, студенты широко используют возможности Интернета, библиотек и фондов музея. Подыскивая нужную информацию, они ближе соприкасаются с творчеством поэтов и писателей своей страны и страны изучаемого языка, с историей своего родного края, дают оценки историческим фактам, ближе узнают труд простых людей, тем самым воспитывая в себе чувство патриотизма, гордость за свою страну, уважение к культуре других стран, уважение к стране изучаемого языка, развивают эстетический вкус. </w:t>
      </w:r>
    </w:p>
    <w:p w14:paraId="2D312156" w14:textId="77777777" w:rsidR="00C80BEA" w:rsidRPr="00C80BEA" w:rsidRDefault="00C80BEA" w:rsidP="00C80BEA">
      <w:pPr>
        <w:spacing w:after="0" w:line="240" w:lineRule="auto"/>
        <w:jc w:val="both"/>
        <w:rPr>
          <w:rFonts w:ascii="Times New Roman" w:eastAsia="Times New Roman" w:hAnsi="Times New Roman" w:cs="Times New Roman"/>
          <w:sz w:val="24"/>
          <w:szCs w:val="24"/>
          <w:lang w:val="ru-RU" w:eastAsia="ru-RU"/>
        </w:rPr>
      </w:pPr>
      <w:r w:rsidRPr="00C80BEA">
        <w:rPr>
          <w:rFonts w:ascii="Times New Roman" w:eastAsia="Times New Roman" w:hAnsi="Times New Roman" w:cs="Times New Roman"/>
          <w:sz w:val="24"/>
          <w:szCs w:val="24"/>
          <w:lang w:val="ru-RU" w:eastAsia="ru-RU"/>
        </w:rPr>
        <w:t xml:space="preserve">          Следует отметить, что самостоятельная работа протекает тем успешнее, чем более добровольный характер она имеет. Не следует принуждать учащихся к выполнению этой работы, необходимо вызвать мотив и зародить интерес к ней. </w:t>
      </w:r>
    </w:p>
    <w:p w14:paraId="50D8BA28" w14:textId="77777777" w:rsidR="00C80BEA" w:rsidRPr="00C80BEA" w:rsidRDefault="00C80BEA" w:rsidP="00C80BEA">
      <w:pPr>
        <w:spacing w:after="0" w:line="240" w:lineRule="auto"/>
        <w:jc w:val="both"/>
        <w:rPr>
          <w:rFonts w:ascii="Times New Roman" w:eastAsia="Times New Roman" w:hAnsi="Times New Roman" w:cs="Times New Roman"/>
          <w:sz w:val="24"/>
          <w:szCs w:val="24"/>
          <w:lang w:val="ru-RU" w:eastAsia="ru-RU"/>
        </w:rPr>
      </w:pPr>
      <w:r w:rsidRPr="00C80BEA">
        <w:rPr>
          <w:rFonts w:ascii="Times New Roman" w:eastAsia="Times New Roman" w:hAnsi="Times New Roman" w:cs="Times New Roman"/>
          <w:sz w:val="24"/>
          <w:szCs w:val="24"/>
          <w:lang w:val="ru-RU" w:eastAsia="ru-RU"/>
        </w:rPr>
        <w:t xml:space="preserve">         Часто на своих уроках я использую самоконтроль. Студенты получают возможность самостоятельно проверить свою работу или работу своего товарища, оценить ее, комментируя свои действия. Это развивает чувство долга, ответственности, справедливости и огромный интерес. Самоконтроль предполагает способность учащихся к критической оценке своих знаний и действий, проявляющуюся по его собственной инициативе. Сильным ученикам я доверяю провести отдельные моменты урока вместо учителя. Это является огромным стимулом для развития мотивации изучения иностранного языка, так как вызывает большой интерес у студентов. </w:t>
      </w:r>
    </w:p>
    <w:p w14:paraId="256A692C" w14:textId="77777777" w:rsidR="00C80BEA" w:rsidRPr="00C80BEA" w:rsidRDefault="00C80BEA" w:rsidP="00C80BEA">
      <w:pPr>
        <w:spacing w:after="0" w:line="240" w:lineRule="auto"/>
        <w:jc w:val="both"/>
        <w:rPr>
          <w:rFonts w:ascii="Times New Roman" w:eastAsia="Times New Roman" w:hAnsi="Times New Roman" w:cs="Times New Roman"/>
          <w:sz w:val="24"/>
          <w:szCs w:val="24"/>
          <w:lang w:val="ru-RU" w:eastAsia="ru-RU"/>
        </w:rPr>
      </w:pPr>
      <w:r w:rsidRPr="00C80BEA">
        <w:rPr>
          <w:rFonts w:ascii="Times New Roman" w:eastAsia="Times New Roman" w:hAnsi="Times New Roman" w:cs="Times New Roman"/>
          <w:sz w:val="24"/>
          <w:szCs w:val="24"/>
          <w:lang w:val="ru-RU" w:eastAsia="ru-RU"/>
        </w:rPr>
        <w:t xml:space="preserve">         Работу по подготовке внеклассного мероприятия тоже можно в какой-то мере отнести к самостоятельной. С нашими студентами мы довольно часто проводим различные внеклассные мероприятия, посвященные знаменательным датам, выдающимся людям. Мы проводим олимпиады и различные викторины, у нас функционирует «Английский клуб», члены которого проходят серьезный отбор. Студенты сами планируют предстоящую работу, определяют основные направления, готовят сценарий, собирают необходимый материал. И все это, заметьте, добровольно, а это дает самый положительный результат, поскольку известно, что научить </w:t>
      </w:r>
      <w:proofErr w:type="gramStart"/>
      <w:r w:rsidRPr="00C80BEA">
        <w:rPr>
          <w:rFonts w:ascii="Times New Roman" w:eastAsia="Times New Roman" w:hAnsi="Times New Roman" w:cs="Times New Roman"/>
          <w:sz w:val="24"/>
          <w:szCs w:val="24"/>
          <w:lang w:val="ru-RU" w:eastAsia="ru-RU"/>
        </w:rPr>
        <w:t>того</w:t>
      </w:r>
      <w:proofErr w:type="gramEnd"/>
      <w:r w:rsidRPr="00C80BEA">
        <w:rPr>
          <w:rFonts w:ascii="Times New Roman" w:eastAsia="Times New Roman" w:hAnsi="Times New Roman" w:cs="Times New Roman"/>
          <w:sz w:val="24"/>
          <w:szCs w:val="24"/>
          <w:lang w:val="ru-RU" w:eastAsia="ru-RU"/>
        </w:rPr>
        <w:t xml:space="preserve"> кто не хочет учиться, невозможно. Самостоятельная работа студентов в данном случае не только приносит им удовлетворение, но и развивает познавательные, творческие навыки, умение самостоятельно конструировать свои знания, ориентироваться в информационном пространстве, развивает критическое мышление, учит работать в группе, в коллективе, что несомненно пригодиться в их профессиональной деятельности. В этот момент роль педагога меняется. Из носителя готовых знаний он превращается в организатора познавательной деятельности своих учеников. Изменяется и психологический климат в группе, так как педагогу в этот момент приходиться переориентировать свою работу и работу студентов на разнообразные виды самостоятельной деятельности исследовательского, поискового и творческого характера. </w:t>
      </w:r>
    </w:p>
    <w:p w14:paraId="7E519240" w14:textId="77777777" w:rsidR="00C80BEA" w:rsidRPr="00C80BEA" w:rsidRDefault="00C80BEA" w:rsidP="00C80BEA">
      <w:pPr>
        <w:spacing w:after="0" w:line="240" w:lineRule="auto"/>
        <w:jc w:val="both"/>
        <w:rPr>
          <w:rFonts w:ascii="Times New Roman" w:eastAsia="Times New Roman" w:hAnsi="Times New Roman" w:cs="Times New Roman"/>
          <w:sz w:val="24"/>
          <w:szCs w:val="24"/>
          <w:lang w:val="ru-RU" w:eastAsia="ru-RU"/>
        </w:rPr>
      </w:pPr>
      <w:r w:rsidRPr="00C80BEA">
        <w:rPr>
          <w:rFonts w:ascii="Times New Roman" w:eastAsia="Times New Roman" w:hAnsi="Times New Roman" w:cs="Times New Roman"/>
          <w:sz w:val="24"/>
          <w:szCs w:val="24"/>
          <w:lang w:val="ru-RU" w:eastAsia="ru-RU"/>
        </w:rPr>
        <w:t xml:space="preserve">         Требования новых федеральных государственных стандартов к результатам освоения будущей профессии включают в себя такие направления как организация собственной деятельности, выбор методов и способов выполнения профессиональных задач, оценивание их эффективности и качества, способность работать в коллективе и в команде, эффективно общаться с коллегами. Совместная деятельность по подготовке различных мероприятий, ответственность за порученное дело, проявление творческих качеств как раз соответствует новым требованиям, воспитывает всесторонне развитую творческую личность.</w:t>
      </w:r>
    </w:p>
    <w:p w14:paraId="1A649637" w14:textId="77777777" w:rsidR="00C80BEA" w:rsidRPr="00C80BEA" w:rsidRDefault="00C80BEA" w:rsidP="00C80BEA">
      <w:pPr>
        <w:spacing w:after="0" w:line="240" w:lineRule="auto"/>
        <w:jc w:val="both"/>
        <w:rPr>
          <w:rFonts w:ascii="Times New Roman" w:eastAsia="Times New Roman" w:hAnsi="Times New Roman" w:cs="Times New Roman"/>
          <w:sz w:val="24"/>
          <w:szCs w:val="24"/>
          <w:lang w:val="ru-RU" w:eastAsia="ru-RU"/>
        </w:rPr>
      </w:pPr>
      <w:r w:rsidRPr="00C80BEA">
        <w:rPr>
          <w:rFonts w:ascii="Times New Roman" w:eastAsia="Times New Roman" w:hAnsi="Times New Roman" w:cs="Times New Roman"/>
          <w:sz w:val="24"/>
          <w:szCs w:val="24"/>
          <w:lang w:val="ru-RU" w:eastAsia="ru-RU"/>
        </w:rPr>
        <w:t xml:space="preserve">         Из психологии известно, что знания полученные самостоятельно усваиваются прочнее, а сделанное своим трудом вызывает еще и гордость. Такая организация самостоятельной работы способствует повышению интереса обучающихся к языку и, в тоже время, ответственности за качество учебного труда.</w:t>
      </w:r>
    </w:p>
    <w:p w14:paraId="6E3D1B60" w14:textId="624F71F6" w:rsidR="000F664D" w:rsidRPr="00F03B71" w:rsidRDefault="000F664D" w:rsidP="000F664D">
      <w:pPr>
        <w:rPr>
          <w:rFonts w:ascii="Times New Roman" w:hAnsi="Times New Roman" w:cs="Times New Roman"/>
          <w:sz w:val="24"/>
          <w:szCs w:val="24"/>
          <w:lang w:val="ru-RU"/>
        </w:rPr>
      </w:pPr>
    </w:p>
    <w:p w14:paraId="500C0F93" w14:textId="4B5984AD" w:rsidR="000F664D" w:rsidRPr="00F03B71" w:rsidRDefault="000F664D" w:rsidP="000F664D">
      <w:pPr>
        <w:rPr>
          <w:rFonts w:ascii="Times New Roman" w:hAnsi="Times New Roman" w:cs="Times New Roman"/>
          <w:sz w:val="24"/>
          <w:szCs w:val="24"/>
          <w:lang w:val="ru-RU"/>
        </w:rPr>
      </w:pPr>
      <w:r w:rsidRPr="00F03B71">
        <w:rPr>
          <w:rFonts w:ascii="Times New Roman" w:hAnsi="Times New Roman" w:cs="Times New Roman"/>
          <w:sz w:val="24"/>
          <w:szCs w:val="24"/>
          <w:lang w:val="ru-RU"/>
        </w:rPr>
        <w:lastRenderedPageBreak/>
        <w:t>Для подготовки к урокам и эффективного их проведения я изучаю</w:t>
      </w:r>
      <w:r w:rsidR="00670FB0" w:rsidRPr="00F03B71">
        <w:rPr>
          <w:rFonts w:ascii="Times New Roman" w:hAnsi="Times New Roman" w:cs="Times New Roman"/>
          <w:sz w:val="24"/>
          <w:szCs w:val="24"/>
          <w:lang w:val="ru-RU"/>
        </w:rPr>
        <w:t xml:space="preserve"> необходимые материалы</w:t>
      </w:r>
      <w:r w:rsidR="00C80BEA" w:rsidRPr="00F03B71">
        <w:rPr>
          <w:rFonts w:ascii="Times New Roman" w:hAnsi="Times New Roman" w:cs="Times New Roman"/>
          <w:sz w:val="24"/>
          <w:szCs w:val="24"/>
          <w:lang w:val="ru-RU"/>
        </w:rPr>
        <w:t>,</w:t>
      </w:r>
      <w:r w:rsidRPr="00F03B71">
        <w:rPr>
          <w:rFonts w:ascii="Times New Roman" w:hAnsi="Times New Roman" w:cs="Times New Roman"/>
          <w:sz w:val="24"/>
          <w:szCs w:val="24"/>
          <w:lang w:val="ru-RU"/>
        </w:rPr>
        <w:t xml:space="preserve"> отбираю дополнительный матер</w:t>
      </w:r>
      <w:r w:rsidR="00670FB0" w:rsidRPr="00F03B71">
        <w:rPr>
          <w:rFonts w:ascii="Times New Roman" w:hAnsi="Times New Roman" w:cs="Times New Roman"/>
          <w:sz w:val="24"/>
          <w:szCs w:val="24"/>
          <w:lang w:val="ru-RU"/>
        </w:rPr>
        <w:t>и</w:t>
      </w:r>
      <w:r w:rsidRPr="00F03B71">
        <w:rPr>
          <w:rFonts w:ascii="Times New Roman" w:hAnsi="Times New Roman" w:cs="Times New Roman"/>
          <w:sz w:val="24"/>
          <w:szCs w:val="24"/>
          <w:lang w:val="ru-RU"/>
        </w:rPr>
        <w:t xml:space="preserve">ал для автоматизации лексико-грамматического материала, для развития навыков </w:t>
      </w:r>
      <w:r w:rsidR="00670FB0" w:rsidRPr="00F03B71">
        <w:rPr>
          <w:rFonts w:ascii="Times New Roman" w:hAnsi="Times New Roman" w:cs="Times New Roman"/>
          <w:sz w:val="24"/>
          <w:szCs w:val="24"/>
          <w:lang w:val="ru-RU"/>
        </w:rPr>
        <w:t xml:space="preserve">и </w:t>
      </w:r>
      <w:r w:rsidRPr="00F03B71">
        <w:rPr>
          <w:rFonts w:ascii="Times New Roman" w:hAnsi="Times New Roman" w:cs="Times New Roman"/>
          <w:sz w:val="24"/>
          <w:szCs w:val="24"/>
          <w:lang w:val="ru-RU"/>
        </w:rPr>
        <w:t>умений устной иноязычной речи, для речевых и фонетических зарядок, которые провожу хором и индивидуально, обращая внимание при этом на фразовое ударение, на слитность произношения ритмической группы, на интонационный рисунок произносимой фразы. Стремлюсь к тому, чтобы в ходе этой работы учащиеся воспринимали на слух и воспроизводили многократно языковой материал.</w:t>
      </w:r>
    </w:p>
    <w:p w14:paraId="79BE4913" w14:textId="7BF3F49F" w:rsidR="000F664D" w:rsidRPr="00F03B71" w:rsidRDefault="000F664D" w:rsidP="000F664D">
      <w:pPr>
        <w:rPr>
          <w:rFonts w:ascii="Times New Roman" w:hAnsi="Times New Roman" w:cs="Times New Roman"/>
          <w:sz w:val="24"/>
          <w:szCs w:val="24"/>
          <w:lang w:val="ru-RU"/>
        </w:rPr>
      </w:pPr>
      <w:r w:rsidRPr="00F03B71">
        <w:rPr>
          <w:rFonts w:ascii="Times New Roman" w:hAnsi="Times New Roman" w:cs="Times New Roman"/>
          <w:sz w:val="24"/>
          <w:szCs w:val="24"/>
          <w:lang w:val="ru-RU"/>
        </w:rPr>
        <w:t>Кроме того, для активизации учебной деятельности учащихся создаю языковую атмосферу с первых м</w:t>
      </w:r>
      <w:r w:rsidR="00CD6D90" w:rsidRPr="00F03B71">
        <w:rPr>
          <w:rFonts w:ascii="Times New Roman" w:hAnsi="Times New Roman" w:cs="Times New Roman"/>
          <w:sz w:val="24"/>
          <w:szCs w:val="24"/>
          <w:lang w:val="ru-RU"/>
        </w:rPr>
        <w:t>и</w:t>
      </w:r>
      <w:r w:rsidRPr="00F03B71">
        <w:rPr>
          <w:rFonts w:ascii="Times New Roman" w:hAnsi="Times New Roman" w:cs="Times New Roman"/>
          <w:sz w:val="24"/>
          <w:szCs w:val="24"/>
          <w:lang w:val="ru-RU"/>
        </w:rPr>
        <w:t>нут урока. Например, короткий рассказ на доступном языковом материале из жизни сверстников сразу же мобилизует внимание учащихся. Или после трех—пяти минут интенсивной работы предлагаю учен</w:t>
      </w:r>
      <w:r w:rsidR="00CD6D90" w:rsidRPr="00F03B71">
        <w:rPr>
          <w:rFonts w:ascii="Times New Roman" w:hAnsi="Times New Roman" w:cs="Times New Roman"/>
          <w:sz w:val="24"/>
          <w:szCs w:val="24"/>
          <w:lang w:val="ru-RU"/>
        </w:rPr>
        <w:t>и</w:t>
      </w:r>
      <w:r w:rsidRPr="00F03B71">
        <w:rPr>
          <w:rFonts w:ascii="Times New Roman" w:hAnsi="Times New Roman" w:cs="Times New Roman"/>
          <w:sz w:val="24"/>
          <w:szCs w:val="24"/>
          <w:lang w:val="ru-RU"/>
        </w:rPr>
        <w:t>кам активизировать в своей речи языковой мате риал, который они только что повторили. Ребята охотно задают друг другу вопросы, отвечают на них, составляют короткие рассказики. Ребят</w:t>
      </w:r>
      <w:r w:rsidR="00C80BEA" w:rsidRPr="00F03B71">
        <w:rPr>
          <w:rFonts w:ascii="Times New Roman" w:hAnsi="Times New Roman" w:cs="Times New Roman"/>
          <w:sz w:val="24"/>
          <w:szCs w:val="24"/>
          <w:lang w:val="ru-RU"/>
        </w:rPr>
        <w:t>,</w:t>
      </w:r>
      <w:r w:rsidRPr="00F03B71">
        <w:rPr>
          <w:rFonts w:ascii="Times New Roman" w:hAnsi="Times New Roman" w:cs="Times New Roman"/>
          <w:sz w:val="24"/>
          <w:szCs w:val="24"/>
          <w:lang w:val="ru-RU"/>
        </w:rPr>
        <w:t xml:space="preserve"> которые проявляют при этом фантазию, работают творчески, я</w:t>
      </w:r>
      <w:r w:rsidR="00C80BEA" w:rsidRPr="00F03B71">
        <w:rPr>
          <w:rFonts w:ascii="Times New Roman" w:hAnsi="Times New Roman" w:cs="Times New Roman"/>
          <w:sz w:val="24"/>
          <w:szCs w:val="24"/>
          <w:lang w:val="ru-RU"/>
        </w:rPr>
        <w:t xml:space="preserve"> стараюсь выделить, похвалить</w:t>
      </w:r>
      <w:r w:rsidRPr="00F03B71">
        <w:rPr>
          <w:rFonts w:ascii="Times New Roman" w:hAnsi="Times New Roman" w:cs="Times New Roman"/>
          <w:sz w:val="24"/>
          <w:szCs w:val="24"/>
          <w:lang w:val="ru-RU"/>
        </w:rPr>
        <w:t>. Работа проходит живо и интересно.</w:t>
      </w:r>
    </w:p>
    <w:p w14:paraId="14065378" w14:textId="5A953EC8" w:rsidR="00F03B71" w:rsidRPr="00F03B71" w:rsidRDefault="000F664D" w:rsidP="00F03B71">
      <w:pPr>
        <w:rPr>
          <w:rFonts w:ascii="Times New Roman" w:hAnsi="Times New Roman" w:cs="Times New Roman"/>
          <w:sz w:val="24"/>
          <w:szCs w:val="24"/>
          <w:lang w:val="ru-RU"/>
        </w:rPr>
      </w:pPr>
      <w:r w:rsidRPr="00F03B71">
        <w:rPr>
          <w:rFonts w:ascii="Times New Roman" w:hAnsi="Times New Roman" w:cs="Times New Roman"/>
          <w:sz w:val="24"/>
          <w:szCs w:val="24"/>
          <w:lang w:val="ru-RU"/>
        </w:rPr>
        <w:t>Систематическое выполнение всех упражнений</w:t>
      </w:r>
      <w:r w:rsidR="00CD6D90" w:rsidRPr="00F03B71">
        <w:rPr>
          <w:rFonts w:ascii="Times New Roman" w:hAnsi="Times New Roman" w:cs="Times New Roman"/>
          <w:sz w:val="24"/>
          <w:szCs w:val="24"/>
          <w:lang w:val="ru-RU"/>
        </w:rPr>
        <w:t xml:space="preserve"> </w:t>
      </w:r>
      <w:r w:rsidRPr="00F03B71">
        <w:rPr>
          <w:rFonts w:ascii="Times New Roman" w:hAnsi="Times New Roman" w:cs="Times New Roman"/>
          <w:sz w:val="24"/>
          <w:szCs w:val="24"/>
          <w:lang w:val="ru-RU"/>
        </w:rPr>
        <w:t>способствует как качеству усвоения речевого материала, так и темпу речи, увеличению объема высказываний.</w:t>
      </w:r>
    </w:p>
    <w:p w14:paraId="77E14124" w14:textId="71CF0162" w:rsidR="000F664D" w:rsidRPr="00F03B71" w:rsidRDefault="00F03B71" w:rsidP="000F664D">
      <w:pPr>
        <w:rPr>
          <w:rFonts w:ascii="Times New Roman" w:hAnsi="Times New Roman" w:cs="Times New Roman"/>
          <w:sz w:val="24"/>
          <w:szCs w:val="24"/>
          <w:lang w:val="ru-RU"/>
        </w:rPr>
      </w:pPr>
      <w:r w:rsidRPr="00F03B71">
        <w:rPr>
          <w:rFonts w:ascii="Times New Roman" w:hAnsi="Times New Roman" w:cs="Times New Roman"/>
          <w:sz w:val="24"/>
          <w:szCs w:val="24"/>
          <w:lang w:val="ru-RU"/>
        </w:rPr>
        <w:t>Д</w:t>
      </w:r>
      <w:r w:rsidR="000F664D" w:rsidRPr="00F03B71">
        <w:rPr>
          <w:rFonts w:ascii="Times New Roman" w:hAnsi="Times New Roman" w:cs="Times New Roman"/>
          <w:sz w:val="24"/>
          <w:szCs w:val="24"/>
          <w:lang w:val="ru-RU"/>
        </w:rPr>
        <w:t>ля активизации р</w:t>
      </w:r>
      <w:r w:rsidR="00CD6D90" w:rsidRPr="00F03B71">
        <w:rPr>
          <w:rFonts w:ascii="Times New Roman" w:hAnsi="Times New Roman" w:cs="Times New Roman"/>
          <w:sz w:val="24"/>
          <w:szCs w:val="24"/>
          <w:lang w:val="ru-RU"/>
        </w:rPr>
        <w:t>е</w:t>
      </w:r>
      <w:r w:rsidR="000F664D" w:rsidRPr="00F03B71">
        <w:rPr>
          <w:rFonts w:ascii="Times New Roman" w:hAnsi="Times New Roman" w:cs="Times New Roman"/>
          <w:sz w:val="24"/>
          <w:szCs w:val="24"/>
          <w:lang w:val="ru-RU"/>
        </w:rPr>
        <w:t xml:space="preserve">чевой и мыслительной деятельности учащихся применяю другой прием работы — аудирование. Школьники прослушивают рассказы, интересные тексты в юмористические рассказы. Или, например, они слушают эпизод из жизни </w:t>
      </w:r>
      <w:proofErr w:type="gramStart"/>
      <w:r w:rsidR="00CD6D90" w:rsidRPr="00F03B71">
        <w:rPr>
          <w:rFonts w:ascii="Times New Roman" w:hAnsi="Times New Roman" w:cs="Times New Roman"/>
          <w:sz w:val="24"/>
          <w:szCs w:val="24"/>
          <w:lang w:val="ru-RU"/>
        </w:rPr>
        <w:t>какого то</w:t>
      </w:r>
      <w:proofErr w:type="gramEnd"/>
      <w:r w:rsidR="00CD6D90" w:rsidRPr="00F03B71">
        <w:rPr>
          <w:rFonts w:ascii="Times New Roman" w:hAnsi="Times New Roman" w:cs="Times New Roman"/>
          <w:sz w:val="24"/>
          <w:szCs w:val="24"/>
          <w:lang w:val="ru-RU"/>
        </w:rPr>
        <w:t xml:space="preserve"> </w:t>
      </w:r>
      <w:proofErr w:type="gramStart"/>
      <w:r w:rsidR="00CD6D90" w:rsidRPr="00F03B71">
        <w:rPr>
          <w:rFonts w:ascii="Times New Roman" w:hAnsi="Times New Roman" w:cs="Times New Roman"/>
          <w:sz w:val="24"/>
          <w:szCs w:val="24"/>
          <w:lang w:val="ru-RU"/>
        </w:rPr>
        <w:t>героя</w:t>
      </w:r>
      <w:proofErr w:type="gramEnd"/>
      <w:r w:rsidR="00CD6D90" w:rsidRPr="00F03B71">
        <w:rPr>
          <w:rFonts w:ascii="Times New Roman" w:hAnsi="Times New Roman" w:cs="Times New Roman"/>
          <w:sz w:val="24"/>
          <w:szCs w:val="24"/>
          <w:lang w:val="ru-RU"/>
        </w:rPr>
        <w:t xml:space="preserve"> </w:t>
      </w:r>
      <w:r w:rsidR="000F664D" w:rsidRPr="00F03B71">
        <w:rPr>
          <w:rFonts w:ascii="Times New Roman" w:hAnsi="Times New Roman" w:cs="Times New Roman"/>
          <w:sz w:val="24"/>
          <w:szCs w:val="24"/>
          <w:lang w:val="ru-RU"/>
        </w:rPr>
        <w:t xml:space="preserve">а затем рассказывают о </w:t>
      </w:r>
      <w:r w:rsidR="00CD6D90" w:rsidRPr="00F03B71">
        <w:rPr>
          <w:rFonts w:ascii="Times New Roman" w:hAnsi="Times New Roman" w:cs="Times New Roman"/>
          <w:sz w:val="24"/>
          <w:szCs w:val="24"/>
          <w:lang w:val="ru-RU"/>
        </w:rPr>
        <w:t>нем</w:t>
      </w:r>
      <w:r w:rsidR="000F664D" w:rsidRPr="00F03B71">
        <w:rPr>
          <w:rFonts w:ascii="Times New Roman" w:hAnsi="Times New Roman" w:cs="Times New Roman"/>
          <w:sz w:val="24"/>
          <w:szCs w:val="24"/>
          <w:lang w:val="ru-RU"/>
        </w:rPr>
        <w:t>. Практикую и такое задание: прослушать рассказ и догадаться, о ком идет речь. Или рассказываю о писателе, о его произведениях, не называя автора, а уча</w:t>
      </w:r>
      <w:r w:rsidR="00FA4EE6" w:rsidRPr="00F03B71">
        <w:rPr>
          <w:rFonts w:ascii="Times New Roman" w:hAnsi="Times New Roman" w:cs="Times New Roman"/>
          <w:sz w:val="24"/>
          <w:szCs w:val="24"/>
          <w:lang w:val="ru-RU"/>
        </w:rPr>
        <w:t>щиеся д</w:t>
      </w:r>
      <w:r w:rsidR="000F664D" w:rsidRPr="00F03B71">
        <w:rPr>
          <w:rFonts w:ascii="Times New Roman" w:hAnsi="Times New Roman" w:cs="Times New Roman"/>
          <w:sz w:val="24"/>
          <w:szCs w:val="24"/>
          <w:lang w:val="ru-RU"/>
        </w:rPr>
        <w:t>олжны угадать, кто написал это произведение.</w:t>
      </w:r>
    </w:p>
    <w:p w14:paraId="16A900F9" w14:textId="1EAF77CC" w:rsidR="000F664D" w:rsidRPr="00F03B71" w:rsidRDefault="000F664D" w:rsidP="000F664D">
      <w:pPr>
        <w:rPr>
          <w:rFonts w:ascii="Times New Roman" w:hAnsi="Times New Roman" w:cs="Times New Roman"/>
          <w:sz w:val="24"/>
          <w:szCs w:val="24"/>
          <w:lang w:val="ru-RU"/>
        </w:rPr>
      </w:pPr>
      <w:r w:rsidRPr="00F03B71">
        <w:rPr>
          <w:rFonts w:ascii="Times New Roman" w:hAnsi="Times New Roman" w:cs="Times New Roman"/>
          <w:sz w:val="24"/>
          <w:szCs w:val="24"/>
          <w:lang w:val="ru-RU"/>
        </w:rPr>
        <w:t>В своей работе применяю и дидактические игры, которые способствуют развитию речевых навыков и умений, учебные игры. Учебные игры ценятся не только потому, что с их помощью автоматизируются речевые образцы в «живой ситуации», но и потому, что в игре есть правила, которые надо выполнять, а это воспитывает дисциплину и характер</w:t>
      </w:r>
      <w:r w:rsidR="00F03B71" w:rsidRPr="00F03B71">
        <w:rPr>
          <w:rFonts w:ascii="Times New Roman" w:hAnsi="Times New Roman" w:cs="Times New Roman"/>
          <w:sz w:val="24"/>
          <w:szCs w:val="24"/>
          <w:lang w:val="ru-RU"/>
        </w:rPr>
        <w:t>.</w:t>
      </w:r>
      <w:r w:rsidRPr="00F03B71">
        <w:rPr>
          <w:rFonts w:ascii="Times New Roman" w:hAnsi="Times New Roman" w:cs="Times New Roman"/>
          <w:sz w:val="24"/>
          <w:szCs w:val="24"/>
          <w:lang w:val="ru-RU"/>
        </w:rPr>
        <w:t xml:space="preserve"> Чтобы выиграть, требуется преодолеть препятствие, трудности, развить находчивость, память, внимание.</w:t>
      </w:r>
    </w:p>
    <w:p w14:paraId="7B44B98D" w14:textId="547BEC59" w:rsidR="000F664D" w:rsidRPr="00F03B71" w:rsidRDefault="000F664D" w:rsidP="000F664D">
      <w:pPr>
        <w:rPr>
          <w:rFonts w:ascii="Times New Roman" w:hAnsi="Times New Roman" w:cs="Times New Roman"/>
          <w:sz w:val="24"/>
          <w:szCs w:val="24"/>
          <w:lang w:val="ru-RU"/>
        </w:rPr>
      </w:pPr>
      <w:r w:rsidRPr="00F03B71">
        <w:rPr>
          <w:rFonts w:ascii="Times New Roman" w:hAnsi="Times New Roman" w:cs="Times New Roman"/>
          <w:sz w:val="24"/>
          <w:szCs w:val="24"/>
          <w:lang w:val="ru-RU"/>
        </w:rPr>
        <w:t xml:space="preserve">Широко применяю </w:t>
      </w:r>
      <w:r w:rsidR="00FA4EE6" w:rsidRPr="00F03B71">
        <w:rPr>
          <w:rFonts w:ascii="Times New Roman" w:hAnsi="Times New Roman" w:cs="Times New Roman"/>
          <w:sz w:val="24"/>
          <w:szCs w:val="24"/>
          <w:lang w:val="ru-RU"/>
        </w:rPr>
        <w:t xml:space="preserve">и </w:t>
      </w:r>
      <w:r w:rsidRPr="00F03B71">
        <w:rPr>
          <w:rFonts w:ascii="Times New Roman" w:hAnsi="Times New Roman" w:cs="Times New Roman"/>
          <w:sz w:val="24"/>
          <w:szCs w:val="24"/>
          <w:lang w:val="ru-RU"/>
        </w:rPr>
        <w:t>такую форму обучения, как сочинение. Считаю, что это хороший вид письменной речевой деятельности. Обычно я предлагаю учащимся написать сочинение на каждую пройденную тему. В основном это домашняя работа, которая красочно оформляется. Даже слабо подготовленные ученики охотно п</w:t>
      </w:r>
      <w:r w:rsidR="00FA4EE6" w:rsidRPr="00F03B71">
        <w:rPr>
          <w:rFonts w:ascii="Times New Roman" w:hAnsi="Times New Roman" w:cs="Times New Roman"/>
          <w:sz w:val="24"/>
          <w:szCs w:val="24"/>
          <w:lang w:val="ru-RU"/>
        </w:rPr>
        <w:t>и</w:t>
      </w:r>
      <w:r w:rsidRPr="00F03B71">
        <w:rPr>
          <w:rFonts w:ascii="Times New Roman" w:hAnsi="Times New Roman" w:cs="Times New Roman"/>
          <w:sz w:val="24"/>
          <w:szCs w:val="24"/>
          <w:lang w:val="ru-RU"/>
        </w:rPr>
        <w:t>шут сочинения. Для меня это важно, потому что учащиеся еще раз самостоятельно</w:t>
      </w:r>
      <w:r w:rsidR="00F03B71" w:rsidRPr="00F03B71">
        <w:rPr>
          <w:rFonts w:ascii="Times New Roman" w:hAnsi="Times New Roman" w:cs="Times New Roman"/>
          <w:sz w:val="24"/>
          <w:szCs w:val="24"/>
          <w:lang w:val="ru-RU"/>
        </w:rPr>
        <w:t xml:space="preserve"> </w:t>
      </w:r>
      <w:r w:rsidRPr="00F03B71">
        <w:rPr>
          <w:rFonts w:ascii="Times New Roman" w:hAnsi="Times New Roman" w:cs="Times New Roman"/>
          <w:sz w:val="24"/>
          <w:szCs w:val="24"/>
          <w:lang w:val="ru-RU"/>
        </w:rPr>
        <w:t>повторяют материал, осмысленно отбирают его для своей темы.</w:t>
      </w:r>
    </w:p>
    <w:p w14:paraId="5F4450C3" w14:textId="602019D4" w:rsidR="00CC498C" w:rsidRPr="00CC498C" w:rsidRDefault="000F664D" w:rsidP="00CC498C">
      <w:pPr>
        <w:ind w:left="360"/>
        <w:rPr>
          <w:rFonts w:ascii="Times New Roman" w:eastAsia="Times New Roman" w:hAnsi="Times New Roman" w:cs="Times New Roman"/>
          <w:sz w:val="24"/>
          <w:szCs w:val="24"/>
          <w:lang w:val="ru-RU" w:eastAsia="ru-RU"/>
        </w:rPr>
      </w:pPr>
      <w:r w:rsidRPr="00F03B71">
        <w:rPr>
          <w:rFonts w:ascii="Times New Roman" w:hAnsi="Times New Roman" w:cs="Times New Roman"/>
          <w:sz w:val="24"/>
          <w:szCs w:val="24"/>
          <w:lang w:val="ru-RU"/>
        </w:rPr>
        <w:t>Опыт работы показывает, что успешность овладения ино</w:t>
      </w:r>
      <w:r w:rsidR="00FA4EE6" w:rsidRPr="00F03B71">
        <w:rPr>
          <w:rFonts w:ascii="Times New Roman" w:hAnsi="Times New Roman" w:cs="Times New Roman"/>
          <w:sz w:val="24"/>
          <w:szCs w:val="24"/>
          <w:lang w:val="ru-RU"/>
        </w:rPr>
        <w:t>ст</w:t>
      </w:r>
      <w:r w:rsidRPr="00F03B71">
        <w:rPr>
          <w:rFonts w:ascii="Times New Roman" w:hAnsi="Times New Roman" w:cs="Times New Roman"/>
          <w:sz w:val="24"/>
          <w:szCs w:val="24"/>
          <w:lang w:val="ru-RU"/>
        </w:rPr>
        <w:t>ранным языком зависит не только от количества и видов тренировочных работ, проводимых учителем, не только от внимательности учащихся на уроке и добросовестности их в выполнении д</w:t>
      </w:r>
      <w:r w:rsidR="00FA4EE6" w:rsidRPr="00F03B71">
        <w:rPr>
          <w:rFonts w:ascii="Times New Roman" w:hAnsi="Times New Roman" w:cs="Times New Roman"/>
          <w:sz w:val="24"/>
          <w:szCs w:val="24"/>
          <w:lang w:val="ru-RU"/>
        </w:rPr>
        <w:t>о</w:t>
      </w:r>
      <w:r w:rsidRPr="00F03B71">
        <w:rPr>
          <w:rFonts w:ascii="Times New Roman" w:hAnsi="Times New Roman" w:cs="Times New Roman"/>
          <w:sz w:val="24"/>
          <w:szCs w:val="24"/>
          <w:lang w:val="ru-RU"/>
        </w:rPr>
        <w:t xml:space="preserve">машних заданий, но </w:t>
      </w:r>
      <w:r w:rsidR="00F03B71" w:rsidRPr="00F03B71">
        <w:rPr>
          <w:rFonts w:ascii="Times New Roman" w:hAnsi="Times New Roman" w:cs="Times New Roman"/>
          <w:sz w:val="24"/>
          <w:szCs w:val="24"/>
          <w:lang w:val="ru-RU"/>
        </w:rPr>
        <w:t xml:space="preserve">и </w:t>
      </w:r>
      <w:r w:rsidRPr="00F03B71">
        <w:rPr>
          <w:rFonts w:ascii="Times New Roman" w:hAnsi="Times New Roman" w:cs="Times New Roman"/>
          <w:sz w:val="24"/>
          <w:szCs w:val="24"/>
          <w:lang w:val="ru-RU"/>
        </w:rPr>
        <w:t>от того</w:t>
      </w:r>
      <w:r w:rsidR="00435D90">
        <w:rPr>
          <w:rFonts w:ascii="Times New Roman" w:hAnsi="Times New Roman" w:cs="Times New Roman"/>
          <w:sz w:val="24"/>
          <w:szCs w:val="24"/>
          <w:lang w:val="ru-RU"/>
        </w:rPr>
        <w:t xml:space="preserve">, </w:t>
      </w:r>
      <w:r w:rsidRPr="00F03B71">
        <w:rPr>
          <w:rFonts w:ascii="Times New Roman" w:hAnsi="Times New Roman" w:cs="Times New Roman"/>
          <w:sz w:val="24"/>
          <w:szCs w:val="24"/>
          <w:lang w:val="ru-RU"/>
        </w:rPr>
        <w:t>как их научили самостоятельно восприн</w:t>
      </w:r>
      <w:r w:rsidR="00FA4EE6" w:rsidRPr="00F03B71">
        <w:rPr>
          <w:rFonts w:ascii="Times New Roman" w:hAnsi="Times New Roman" w:cs="Times New Roman"/>
          <w:sz w:val="24"/>
          <w:szCs w:val="24"/>
          <w:lang w:val="ru-RU"/>
        </w:rPr>
        <w:t>и</w:t>
      </w:r>
      <w:r w:rsidRPr="00F03B71">
        <w:rPr>
          <w:rFonts w:ascii="Times New Roman" w:hAnsi="Times New Roman" w:cs="Times New Roman"/>
          <w:sz w:val="24"/>
          <w:szCs w:val="24"/>
          <w:lang w:val="ru-RU"/>
        </w:rPr>
        <w:t>мать лекс</w:t>
      </w:r>
      <w:r w:rsidR="00FA4EE6" w:rsidRPr="00F03B71">
        <w:rPr>
          <w:rFonts w:ascii="Times New Roman" w:hAnsi="Times New Roman" w:cs="Times New Roman"/>
          <w:sz w:val="24"/>
          <w:szCs w:val="24"/>
          <w:lang w:val="ru-RU"/>
        </w:rPr>
        <w:t>и</w:t>
      </w:r>
      <w:r w:rsidRPr="00F03B71">
        <w:rPr>
          <w:rFonts w:ascii="Times New Roman" w:hAnsi="Times New Roman" w:cs="Times New Roman"/>
          <w:sz w:val="24"/>
          <w:szCs w:val="24"/>
          <w:lang w:val="ru-RU"/>
        </w:rPr>
        <w:t>ко-грамматический материал и оперировать им в устной речи и чтении.</w:t>
      </w:r>
      <w:r w:rsidR="00F03B71" w:rsidRPr="00F03B71">
        <w:rPr>
          <w:rFonts w:ascii="Times New Roman" w:hAnsi="Times New Roman" w:cs="Times New Roman"/>
          <w:sz w:val="24"/>
          <w:szCs w:val="24"/>
          <w:lang w:val="ru-RU"/>
        </w:rPr>
        <w:t xml:space="preserve"> </w:t>
      </w:r>
      <w:r w:rsidRPr="00F03B71">
        <w:rPr>
          <w:rFonts w:ascii="Times New Roman" w:hAnsi="Times New Roman" w:cs="Times New Roman"/>
          <w:sz w:val="24"/>
          <w:szCs w:val="24"/>
          <w:lang w:val="ru-RU"/>
        </w:rPr>
        <w:t xml:space="preserve">Качество урока во </w:t>
      </w:r>
      <w:r w:rsidRPr="00F03B71">
        <w:rPr>
          <w:rFonts w:ascii="Times New Roman" w:hAnsi="Times New Roman" w:cs="Times New Roman"/>
          <w:sz w:val="24"/>
          <w:szCs w:val="24"/>
          <w:lang w:val="ru-RU"/>
        </w:rPr>
        <w:lastRenderedPageBreak/>
        <w:t xml:space="preserve">многом зависит от </w:t>
      </w:r>
      <w:r w:rsidR="00F03B71" w:rsidRPr="00F03B71">
        <w:rPr>
          <w:rFonts w:ascii="Times New Roman" w:hAnsi="Times New Roman" w:cs="Times New Roman"/>
          <w:sz w:val="24"/>
          <w:szCs w:val="24"/>
          <w:lang w:val="ru-RU"/>
        </w:rPr>
        <w:t>совместной работы педагога и обучающихся. И</w:t>
      </w:r>
      <w:r w:rsidR="00435D90">
        <w:rPr>
          <w:rFonts w:ascii="Times New Roman" w:hAnsi="Times New Roman" w:cs="Times New Roman"/>
          <w:sz w:val="24"/>
          <w:szCs w:val="24"/>
          <w:lang w:val="ru-RU"/>
        </w:rPr>
        <w:t>,</w:t>
      </w:r>
      <w:r w:rsidR="00F03B71" w:rsidRPr="00F03B71">
        <w:rPr>
          <w:rFonts w:ascii="Times New Roman" w:hAnsi="Times New Roman" w:cs="Times New Roman"/>
          <w:sz w:val="24"/>
          <w:szCs w:val="24"/>
          <w:lang w:val="ru-RU"/>
        </w:rPr>
        <w:t xml:space="preserve"> </w:t>
      </w:r>
      <w:proofErr w:type="gramStart"/>
      <w:r w:rsidR="00F03B71" w:rsidRPr="00F03B71">
        <w:rPr>
          <w:rFonts w:ascii="Times New Roman" w:hAnsi="Times New Roman" w:cs="Times New Roman"/>
          <w:sz w:val="24"/>
          <w:szCs w:val="24"/>
          <w:lang w:val="ru-RU"/>
        </w:rPr>
        <w:t xml:space="preserve">здесь </w:t>
      </w:r>
      <w:r w:rsidR="00435D90">
        <w:rPr>
          <w:rFonts w:ascii="Times New Roman" w:hAnsi="Times New Roman" w:cs="Times New Roman"/>
          <w:sz w:val="24"/>
          <w:szCs w:val="24"/>
          <w:lang w:val="ru-RU"/>
        </w:rPr>
        <w:t>,</w:t>
      </w:r>
      <w:proofErr w:type="gramEnd"/>
      <w:r w:rsidR="00F03B71" w:rsidRPr="00F03B71">
        <w:rPr>
          <w:rFonts w:ascii="Times New Roman" w:hAnsi="Times New Roman" w:cs="Times New Roman"/>
          <w:sz w:val="24"/>
          <w:szCs w:val="24"/>
          <w:lang w:val="ru-RU"/>
        </w:rPr>
        <w:t xml:space="preserve"> еще есть над чем работать.</w:t>
      </w:r>
      <w:r w:rsidR="00CC498C" w:rsidRPr="00CC498C">
        <w:rPr>
          <w:rFonts w:ascii="Times New Roman" w:eastAsia="Times New Roman" w:hAnsi="Times New Roman" w:cs="Times New Roman"/>
          <w:sz w:val="24"/>
          <w:szCs w:val="24"/>
          <w:lang w:val="ru-RU" w:eastAsia="ru-RU"/>
        </w:rPr>
        <w:t xml:space="preserve"> Список литературы</w:t>
      </w:r>
    </w:p>
    <w:p w14:paraId="5ADB43B9" w14:textId="77777777" w:rsidR="00CC498C" w:rsidRPr="00CC498C" w:rsidRDefault="00CC498C" w:rsidP="00CC498C">
      <w:pPr>
        <w:numPr>
          <w:ilvl w:val="0"/>
          <w:numId w:val="1"/>
        </w:numPr>
        <w:spacing w:after="0" w:line="240" w:lineRule="auto"/>
        <w:rPr>
          <w:rFonts w:ascii="Times New Roman" w:eastAsia="Times New Roman" w:hAnsi="Times New Roman" w:cs="Times New Roman"/>
          <w:sz w:val="24"/>
          <w:szCs w:val="24"/>
          <w:lang w:val="ru-RU" w:eastAsia="ru-RU"/>
        </w:rPr>
      </w:pPr>
      <w:r w:rsidRPr="00CC498C">
        <w:rPr>
          <w:rFonts w:ascii="Times New Roman" w:eastAsia="Times New Roman" w:hAnsi="Times New Roman" w:cs="Times New Roman"/>
          <w:color w:val="000000"/>
          <w:sz w:val="24"/>
          <w:szCs w:val="24"/>
          <w:shd w:val="clear" w:color="auto" w:fill="FFFFFF"/>
          <w:lang w:val="ru-RU" w:eastAsia="ru-RU"/>
        </w:rPr>
        <w:t xml:space="preserve"> Г.М. </w:t>
      </w:r>
      <w:proofErr w:type="spellStart"/>
      <w:proofErr w:type="gramStart"/>
      <w:r w:rsidRPr="00CC498C">
        <w:rPr>
          <w:rFonts w:ascii="Times New Roman" w:eastAsia="Times New Roman" w:hAnsi="Times New Roman" w:cs="Times New Roman"/>
          <w:color w:val="000000"/>
          <w:sz w:val="24"/>
          <w:szCs w:val="24"/>
          <w:shd w:val="clear" w:color="auto" w:fill="FFFFFF"/>
          <w:lang w:val="ru-RU" w:eastAsia="ru-RU"/>
        </w:rPr>
        <w:t>Нуриахметов</w:t>
      </w:r>
      <w:proofErr w:type="spellEnd"/>
      <w:r w:rsidRPr="00CC498C">
        <w:rPr>
          <w:rFonts w:ascii="Times New Roman" w:eastAsia="Times New Roman" w:hAnsi="Times New Roman" w:cs="Times New Roman"/>
          <w:color w:val="000000"/>
          <w:sz w:val="24"/>
          <w:szCs w:val="24"/>
          <w:shd w:val="clear" w:color="auto" w:fill="FFFFFF"/>
          <w:lang w:val="ru-RU" w:eastAsia="ru-RU"/>
        </w:rPr>
        <w:t xml:space="preserve">  Самостоятельная</w:t>
      </w:r>
      <w:proofErr w:type="gramEnd"/>
      <w:r w:rsidRPr="00CC498C">
        <w:rPr>
          <w:rFonts w:ascii="Times New Roman" w:eastAsia="Times New Roman" w:hAnsi="Times New Roman" w:cs="Times New Roman"/>
          <w:color w:val="000000"/>
          <w:sz w:val="24"/>
          <w:szCs w:val="24"/>
          <w:shd w:val="clear" w:color="auto" w:fill="FFFFFF"/>
          <w:lang w:val="ru-RU" w:eastAsia="ru-RU"/>
        </w:rPr>
        <w:t xml:space="preserve"> работа учащихся с лексикой. – Бирск, 2018</w:t>
      </w:r>
    </w:p>
    <w:p w14:paraId="28C1E5DA" w14:textId="77777777" w:rsidR="00CC498C" w:rsidRPr="00CC498C" w:rsidRDefault="00CC498C" w:rsidP="00CC498C">
      <w:pPr>
        <w:numPr>
          <w:ilvl w:val="0"/>
          <w:numId w:val="1"/>
        </w:numPr>
        <w:spacing w:after="0" w:line="240" w:lineRule="auto"/>
        <w:rPr>
          <w:rFonts w:ascii="Times New Roman" w:eastAsia="Times New Roman" w:hAnsi="Times New Roman" w:cs="Times New Roman"/>
          <w:sz w:val="24"/>
          <w:szCs w:val="24"/>
          <w:lang w:val="ru-RU" w:eastAsia="ru-RU"/>
        </w:rPr>
      </w:pPr>
      <w:r w:rsidRPr="00CC498C">
        <w:rPr>
          <w:rFonts w:ascii="Times New Roman" w:eastAsia="Times New Roman" w:hAnsi="Times New Roman" w:cs="Times New Roman"/>
          <w:sz w:val="24"/>
          <w:szCs w:val="24"/>
          <w:lang w:val="ru-RU" w:eastAsia="ru-RU"/>
        </w:rPr>
        <w:t xml:space="preserve"> Н. </w:t>
      </w:r>
      <w:proofErr w:type="spellStart"/>
      <w:proofErr w:type="gramStart"/>
      <w:r w:rsidRPr="00CC498C">
        <w:rPr>
          <w:rFonts w:ascii="Times New Roman" w:eastAsia="Times New Roman" w:hAnsi="Times New Roman" w:cs="Times New Roman"/>
          <w:sz w:val="24"/>
          <w:szCs w:val="24"/>
          <w:lang w:val="ru-RU" w:eastAsia="ru-RU"/>
        </w:rPr>
        <w:t>Б.Фадеева</w:t>
      </w:r>
      <w:proofErr w:type="spellEnd"/>
      <w:r w:rsidRPr="00CC498C">
        <w:rPr>
          <w:rFonts w:ascii="Times New Roman" w:eastAsia="Times New Roman" w:hAnsi="Times New Roman" w:cs="Times New Roman"/>
          <w:sz w:val="24"/>
          <w:szCs w:val="24"/>
          <w:lang w:val="ru-RU" w:eastAsia="ru-RU"/>
        </w:rPr>
        <w:t xml:space="preserve">  Об</w:t>
      </w:r>
      <w:proofErr w:type="gramEnd"/>
      <w:r w:rsidRPr="00CC498C">
        <w:rPr>
          <w:rFonts w:ascii="Times New Roman" w:eastAsia="Times New Roman" w:hAnsi="Times New Roman" w:cs="Times New Roman"/>
          <w:sz w:val="24"/>
          <w:szCs w:val="24"/>
          <w:lang w:val="ru-RU" w:eastAsia="ru-RU"/>
        </w:rPr>
        <w:t xml:space="preserve"> основных функциях самостоятельной работы в обучении иностранному языку. –Санкт-Петербург, 2018</w:t>
      </w:r>
    </w:p>
    <w:p w14:paraId="319BA746" w14:textId="77777777" w:rsidR="00CC498C" w:rsidRPr="00CC498C" w:rsidRDefault="00CC498C" w:rsidP="00CC498C">
      <w:pPr>
        <w:numPr>
          <w:ilvl w:val="0"/>
          <w:numId w:val="1"/>
        </w:numPr>
        <w:spacing w:after="0" w:line="240" w:lineRule="auto"/>
        <w:rPr>
          <w:rFonts w:ascii="Times New Roman" w:eastAsia="Times New Roman" w:hAnsi="Times New Roman" w:cs="Times New Roman"/>
          <w:color w:val="000000"/>
          <w:sz w:val="24"/>
          <w:szCs w:val="24"/>
          <w:shd w:val="clear" w:color="auto" w:fill="FFFFFF"/>
          <w:lang w:val="ru-RU" w:eastAsia="ru-RU"/>
        </w:rPr>
      </w:pPr>
      <w:r w:rsidRPr="00CC498C">
        <w:rPr>
          <w:rFonts w:ascii="Times New Roman" w:eastAsia="Times New Roman" w:hAnsi="Times New Roman" w:cs="Times New Roman"/>
          <w:sz w:val="24"/>
          <w:szCs w:val="24"/>
          <w:lang w:val="ru-RU" w:eastAsia="ru-RU"/>
        </w:rPr>
        <w:t xml:space="preserve"> Л. М Фридман Педагогический опыт глазами психолога. – М, 2017</w:t>
      </w:r>
    </w:p>
    <w:p w14:paraId="3B6D026B" w14:textId="77777777" w:rsidR="00CC498C" w:rsidRPr="00CC498C" w:rsidRDefault="00CC498C" w:rsidP="00CC498C">
      <w:pPr>
        <w:spacing w:after="0" w:line="240" w:lineRule="auto"/>
        <w:rPr>
          <w:rFonts w:ascii="Times New Roman" w:eastAsia="Times New Roman" w:hAnsi="Times New Roman" w:cs="Times New Roman"/>
          <w:sz w:val="24"/>
          <w:szCs w:val="24"/>
          <w:lang w:val="ru-RU" w:eastAsia="ru-RU"/>
        </w:rPr>
      </w:pPr>
    </w:p>
    <w:p w14:paraId="493E93E1" w14:textId="6002A27A" w:rsidR="009220AC" w:rsidRPr="00F03B71" w:rsidRDefault="009220AC" w:rsidP="000F664D">
      <w:pPr>
        <w:rPr>
          <w:rFonts w:ascii="Times New Roman" w:hAnsi="Times New Roman" w:cs="Times New Roman"/>
          <w:sz w:val="24"/>
          <w:szCs w:val="24"/>
          <w:lang w:val="ru-RU"/>
        </w:rPr>
      </w:pPr>
    </w:p>
    <w:sectPr w:rsidR="009220AC" w:rsidRPr="00F03B7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1176B41"/>
    <w:multiLevelType w:val="hybridMultilevel"/>
    <w:tmpl w:val="7F0677C2"/>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16cid:durableId="75655765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46FF"/>
    <w:rsid w:val="000F664D"/>
    <w:rsid w:val="001F78AD"/>
    <w:rsid w:val="002679E3"/>
    <w:rsid w:val="003F5629"/>
    <w:rsid w:val="00435D90"/>
    <w:rsid w:val="004838F9"/>
    <w:rsid w:val="005D597B"/>
    <w:rsid w:val="00670FB0"/>
    <w:rsid w:val="007D4FF0"/>
    <w:rsid w:val="009220AC"/>
    <w:rsid w:val="009E7E6D"/>
    <w:rsid w:val="00B95033"/>
    <w:rsid w:val="00BB46FF"/>
    <w:rsid w:val="00C80BEA"/>
    <w:rsid w:val="00CC498C"/>
    <w:rsid w:val="00CD6D90"/>
    <w:rsid w:val="00D80B40"/>
    <w:rsid w:val="00F03B71"/>
    <w:rsid w:val="00F11589"/>
    <w:rsid w:val="00FA4E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79B2A8"/>
  <w15:chartTrackingRefBased/>
  <w15:docId w15:val="{C326DD42-92CD-4377-95C5-FE5E1A8312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F664D"/>
    <w:pPr>
      <w:spacing w:after="200" w:line="276" w:lineRule="auto"/>
    </w:pPr>
    <w:rPr>
      <w:rFonts w:eastAsiaTheme="minorEastAsia"/>
      <w:kern w:val="0"/>
      <w:lang w:val="en-US"/>
      <w14:ligatures w14:val="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74</TotalTime>
  <Pages>1</Pages>
  <Words>2090</Words>
  <Characters>11915</Characters>
  <Application>Microsoft Office Word</Application>
  <DocSecurity>0</DocSecurity>
  <Lines>99</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11</cp:revision>
  <dcterms:created xsi:type="dcterms:W3CDTF">2024-11-11T17:46:00Z</dcterms:created>
  <dcterms:modified xsi:type="dcterms:W3CDTF">2025-05-09T12:37:00Z</dcterms:modified>
</cp:coreProperties>
</file>